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A03A36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A03A36" w:rsidRPr="006C09F8" w:rsidRDefault="00A03A36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A03A36" w:rsidRPr="006C09F8" w:rsidRDefault="00A03A36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angielski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A03A36" w:rsidRPr="006C09F8" w:rsidRDefault="00C27F1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lektorat</w:t>
            </w: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A03A36" w:rsidRPr="006C09F8" w:rsidRDefault="009C6B74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A03A36" w:rsidRPr="006C0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73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A03A36" w:rsidRPr="006C09F8" w:rsidTr="00AC1EBC">
        <w:tc>
          <w:tcPr>
            <w:tcW w:w="3227" w:type="dxa"/>
            <w:gridSpan w:val="6"/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A03A36" w:rsidRPr="006C09F8" w:rsidTr="00AC1EBC">
        <w:tc>
          <w:tcPr>
            <w:tcW w:w="3227" w:type="dxa"/>
            <w:gridSpan w:val="6"/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A03A36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A03A36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A03A36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A03A36" w:rsidRPr="006C09F8" w:rsidRDefault="00A03A36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c>
          <w:tcPr>
            <w:tcW w:w="1502" w:type="dxa"/>
            <w:gridSpan w:val="2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A03A36" w:rsidRPr="006C09F8" w:rsidRDefault="009C6B74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A03A36" w:rsidRPr="006C0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A03A36" w:rsidRPr="006C09F8" w:rsidRDefault="00A03A36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A03A36" w:rsidRPr="006C09F8" w:rsidRDefault="009C6B7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03A36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A03A36" w:rsidRPr="006C09F8" w:rsidRDefault="00A03A36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A03A36" w:rsidRPr="006C09F8" w:rsidRDefault="009C6B7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A36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A03A36" w:rsidRPr="006C09F8" w:rsidRDefault="00A03A36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A03A36" w:rsidRPr="006C09F8" w:rsidRDefault="009C6B7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A36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3A36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A03A36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A03A36" w:rsidRPr="006C09F8" w:rsidRDefault="00A03A36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A03A36" w:rsidRDefault="00A03A36"/>
    <w:p w:rsidR="00A03A36" w:rsidRDefault="00A03A36"/>
    <w:p w:rsidR="00A03A36" w:rsidRDefault="00A03A36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75"/>
        <w:gridCol w:w="2615"/>
        <w:gridCol w:w="2670"/>
      </w:tblGrid>
      <w:tr w:rsidR="00A03A36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lastRenderedPageBreak/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A03A36" w:rsidRPr="006C09F8" w:rsidTr="006C09F8">
        <w:tc>
          <w:tcPr>
            <w:tcW w:w="2448" w:type="dxa"/>
            <w:vMerge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A03A36" w:rsidRDefault="00A03A36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A03A36" w:rsidRDefault="00A03A36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A03A36" w:rsidRDefault="00A03A36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A03A36" w:rsidRDefault="00A03A36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A03A36" w:rsidRPr="006C09F8" w:rsidRDefault="00A03A36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A03A36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A03A36" w:rsidRPr="006C09F8" w:rsidRDefault="00A03A36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A03A36" w:rsidRPr="006C09F8" w:rsidRDefault="00A03A36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03A36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A03A36" w:rsidRPr="00D31271" w:rsidRDefault="00A03A36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A03A36" w:rsidRPr="00D31271" w:rsidRDefault="00A03A36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A03A36" w:rsidRPr="00D31271" w:rsidRDefault="00A03A36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A03A36" w:rsidRPr="006C09F8" w:rsidRDefault="00A03A36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A03A36" w:rsidRPr="00C27F1B" w:rsidTr="00AC1EBC">
        <w:trPr>
          <w:trHeight w:val="4105"/>
        </w:trPr>
        <w:tc>
          <w:tcPr>
            <w:tcW w:w="2448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  <w:u w:val="single"/>
              </w:rPr>
              <w:t>Prowadzący mogą wybrać wśród następujących podręczników: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Wydawnictwo Macmillan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1)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Philip Kerr, Lindsay </w:t>
            </w:r>
            <w:proofErr w:type="spellStart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Clandfield</w:t>
            </w:r>
            <w:proofErr w:type="spellEnd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Ceri</w:t>
            </w:r>
            <w:proofErr w:type="spellEnd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 Jones, Jim Scrivener, Roy Norris;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 Straightforward 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>2) Power base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3)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Sue Kay, Vaughan Jones</w:t>
            </w:r>
            <w:r w:rsidRPr="006C09F8">
              <w:rPr>
                <w:rFonts w:ascii="Arial" w:hAnsi="Arial" w:cs="Arial"/>
                <w:i/>
                <w:sz w:val="20"/>
                <w:szCs w:val="20"/>
                <w:lang w:val="en-GB"/>
              </w:rPr>
              <w:t>New;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 Inside Out 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4)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Lindsay </w:t>
            </w:r>
            <w:proofErr w:type="spellStart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Clandfield</w:t>
            </w:r>
            <w:proofErr w:type="spellEnd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, Amanda Jeffries, Jackie </w:t>
            </w:r>
            <w:proofErr w:type="spellStart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McAvoy</w:t>
            </w:r>
            <w:proofErr w:type="spellEnd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, Kate Pickering, Rebecca Robb Benne; 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>Global 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5)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John Allison, Jeremy </w:t>
            </w:r>
            <w:proofErr w:type="spellStart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Townend</w:t>
            </w:r>
            <w:proofErr w:type="spellEnd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, Paul Emmerson, Karen Richardson, John </w:t>
            </w:r>
            <w:proofErr w:type="spellStart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Sydes</w:t>
            </w:r>
            <w:proofErr w:type="spellEnd"/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, Marie</w:t>
            </w:r>
            <w:r w:rsidRPr="006C09F8">
              <w:rPr>
                <w:rStyle w:val="catalogitemauthors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Kavanagh; 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>The Business 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6) </w:t>
            </w:r>
            <w:r w:rsidRPr="006C09F8">
              <w:rPr>
                <w:rFonts w:ascii="Arial" w:hAnsi="Arial" w:cs="Arial"/>
                <w:i/>
                <w:sz w:val="20"/>
                <w:szCs w:val="20"/>
                <w:lang w:val="en-US"/>
              </w:rPr>
              <w:t>Roy Norris;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 CAE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Wydawnictwo Oxford University Press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7) </w:t>
            </w:r>
            <w:r w:rsidRPr="006C09F8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Pr="006C09F8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Oxenden</w:t>
            </w:r>
            <w:proofErr w:type="spellEnd"/>
            <w:r w:rsidRPr="006C09F8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 xml:space="preserve"> Christina Latham Koenig;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 New English File 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>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8) </w:t>
            </w:r>
            <w:r w:rsidRPr="006C09F8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 xml:space="preserve">Ian </w:t>
            </w:r>
            <w:proofErr w:type="spellStart"/>
            <w:r w:rsidRPr="006C09F8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MacKenzie</w:t>
            </w:r>
            <w:proofErr w:type="spellEnd"/>
            <w:r w:rsidRPr="006C09F8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English for Finance (B2)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9) </w:t>
            </w:r>
            <w:r w:rsidRPr="006C09F8">
              <w:rPr>
                <w:rFonts w:ascii="Arial" w:hAnsi="Arial" w:cs="Arial"/>
                <w:i/>
                <w:sz w:val="20"/>
                <w:szCs w:val="20"/>
                <w:lang w:val="en-US"/>
              </w:rPr>
              <w:t>Evans Virginia, Milton James;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 FCE </w:t>
            </w:r>
            <w:proofErr w:type="spellStart"/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Listening&amp;Speaking</w:t>
            </w:r>
            <w:proofErr w:type="spellEnd"/>
          </w:p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Wydawnictwo Longman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10) </w:t>
            </w:r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Falvey</w:t>
            </w:r>
            <w:proofErr w:type="spellEnd"/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,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Otton</w:t>
            </w:r>
            <w:proofErr w:type="spellEnd"/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,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Simon Kent,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Margaret O'Keeffe,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Iwonna</w:t>
            </w:r>
            <w:proofErr w:type="spellEnd"/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Dubicka</w:t>
            </w:r>
            <w:proofErr w:type="spellEnd"/>
            <w:r w:rsidRPr="006C09F8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;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 Market Leader</w:t>
            </w:r>
          </w:p>
        </w:tc>
      </w:tr>
      <w:tr w:rsidR="00A03A36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A03A36" w:rsidRPr="006C09F8" w:rsidRDefault="00A03A36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>Zalecany jest dodatkowy podręcznik z tego samego poziomu realizowany samodzielnie przez studenta; może to być na przykład "Angielski No problem!" B1 + B2C1.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Legal English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Guardian Weekly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National Geographic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Business Vocabulary and Grammar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Round-Up 5,6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Introduction to international Legal English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Tourism Macmillan</w:t>
            </w:r>
          </w:p>
          <w:p w:rsidR="00A03A36" w:rsidRPr="006C09F8" w:rsidRDefault="00A03A36" w:rsidP="00AC1EBC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-     Hotels and Catering Macmillan</w:t>
            </w:r>
          </w:p>
        </w:tc>
      </w:tr>
      <w:tr w:rsidR="00A03A36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A03A36" w:rsidRPr="00BC3743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A03A36" w:rsidRPr="006C09F8" w:rsidTr="00AC1EBC">
        <w:trPr>
          <w:trHeight w:val="263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A03A36" w:rsidRPr="006C09F8" w:rsidRDefault="009C6B7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03A36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A03A36" w:rsidRPr="006C09F8" w:rsidRDefault="009C6B7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A03A36" w:rsidRPr="006C09F8" w:rsidRDefault="00A03A36" w:rsidP="00D101F8">
      <w:pPr>
        <w:rPr>
          <w:rFonts w:ascii="Arial" w:hAnsi="Arial" w:cs="Arial"/>
          <w:sz w:val="20"/>
          <w:szCs w:val="20"/>
        </w:rPr>
      </w:pPr>
    </w:p>
    <w:p w:rsidR="00A03A36" w:rsidRPr="006C09F8" w:rsidRDefault="00A03A36">
      <w:pPr>
        <w:rPr>
          <w:rFonts w:ascii="Arial" w:hAnsi="Arial" w:cs="Arial"/>
          <w:sz w:val="20"/>
          <w:szCs w:val="20"/>
        </w:rPr>
      </w:pPr>
    </w:p>
    <w:sectPr w:rsidR="00A03A36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8"/>
    <w:rsid w:val="002C7889"/>
    <w:rsid w:val="0030568F"/>
    <w:rsid w:val="003F1C32"/>
    <w:rsid w:val="00464C49"/>
    <w:rsid w:val="00471381"/>
    <w:rsid w:val="004A6D1E"/>
    <w:rsid w:val="004E2722"/>
    <w:rsid w:val="004F754B"/>
    <w:rsid w:val="006C09F8"/>
    <w:rsid w:val="00914B93"/>
    <w:rsid w:val="009C6B74"/>
    <w:rsid w:val="009F5503"/>
    <w:rsid w:val="00A03A36"/>
    <w:rsid w:val="00AC1EBC"/>
    <w:rsid w:val="00B02247"/>
    <w:rsid w:val="00BC3743"/>
    <w:rsid w:val="00C27F1B"/>
    <w:rsid w:val="00CE3C4F"/>
    <w:rsid w:val="00D101F8"/>
    <w:rsid w:val="00D31271"/>
    <w:rsid w:val="00D923A4"/>
    <w:rsid w:val="00E16617"/>
    <w:rsid w:val="00E309A5"/>
    <w:rsid w:val="00E44834"/>
    <w:rsid w:val="00F10B5A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3F8F5"/>
  <w15:docId w15:val="{9C98C38E-8494-4C45-9165-7747035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0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alogitemauthors">
    <w:name w:val="catalog_item_authors"/>
    <w:basedOn w:val="Domylnaczcionkaakapitu"/>
    <w:uiPriority w:val="99"/>
    <w:rsid w:val="00D101F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101F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C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Zespół Kierunku</vt:lpstr>
    </vt:vector>
  </TitlesOfParts>
  <Company>USz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Anna Maksymiuk</cp:lastModifiedBy>
  <cp:revision>3</cp:revision>
  <cp:lastPrinted>2013-06-25T12:12:00Z</cp:lastPrinted>
  <dcterms:created xsi:type="dcterms:W3CDTF">2024-02-07T12:52:00Z</dcterms:created>
  <dcterms:modified xsi:type="dcterms:W3CDTF">2024-02-07T12:55:00Z</dcterms:modified>
</cp:coreProperties>
</file>