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B15D52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15D52" w:rsidRPr="006C09F8" w:rsidRDefault="00B15D52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hiszpański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hiszpański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B15D52" w:rsidRPr="006C09F8" w:rsidRDefault="00746957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lektorat</w:t>
            </w: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15D52" w:rsidRPr="006C09F8" w:rsidRDefault="00013EC4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15D52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3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B15D52" w:rsidRPr="006C09F8" w:rsidTr="00AC1EBC">
        <w:tc>
          <w:tcPr>
            <w:tcW w:w="3227" w:type="dxa"/>
            <w:gridSpan w:val="6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B15D52" w:rsidRPr="006C09F8" w:rsidTr="00AC1EBC">
        <w:tc>
          <w:tcPr>
            <w:tcW w:w="3227" w:type="dxa"/>
            <w:gridSpan w:val="6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B15D52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B15D52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B15D52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1502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B15D52" w:rsidRPr="006C09F8" w:rsidRDefault="00013EC4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15D52" w:rsidRPr="006C09F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B15D52" w:rsidRPr="006C09F8" w:rsidRDefault="00013EC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5D52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B15D52" w:rsidRPr="006C09F8" w:rsidRDefault="00013EC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52" w:rsidRPr="006C09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B15D52" w:rsidRPr="006C09F8" w:rsidRDefault="00013EC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5D52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5D52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B15D52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B15D52" w:rsidRPr="006C09F8" w:rsidRDefault="00B15D52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B15D52" w:rsidRDefault="00B15D52"/>
    <w:p w:rsidR="00B15D52" w:rsidRDefault="00B15D52"/>
    <w:p w:rsidR="00B15D52" w:rsidRDefault="00B15D52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75"/>
        <w:gridCol w:w="2615"/>
        <w:gridCol w:w="2670"/>
      </w:tblGrid>
      <w:tr w:rsidR="00B15D52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>z sylabusa</w:t>
            </w:r>
          </w:p>
        </w:tc>
      </w:tr>
      <w:tr w:rsidR="00B15D52" w:rsidRPr="006C09F8" w:rsidTr="006C09F8">
        <w:tc>
          <w:tcPr>
            <w:tcW w:w="2448" w:type="dxa"/>
            <w:vMerge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B15D52" w:rsidRPr="006C09F8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B15D52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B15D52" w:rsidRPr="006C09F8" w:rsidRDefault="00B15D52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B15D52" w:rsidRPr="006C09F8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15D52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B15D52" w:rsidRPr="006C09F8" w:rsidRDefault="00B15D52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B15D52" w:rsidRPr="00746957" w:rsidTr="00AC1EBC">
        <w:trPr>
          <w:trHeight w:val="4105"/>
        </w:trPr>
        <w:tc>
          <w:tcPr>
            <w:tcW w:w="2448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B15D52" w:rsidRPr="006C09F8" w:rsidRDefault="00B15D52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>Marín</w:t>
            </w:r>
            <w:proofErr w:type="spellEnd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. R. Morales. M. </w:t>
            </w:r>
            <w:smartTag w:uri="urn:schemas-microsoft-com:office:smarttags" w:element="place">
              <w:smartTag w:uri="urn:schemas-microsoft-com:office:smarttags" w:element="State">
                <w:r w:rsidRPr="009C577E">
                  <w:rPr>
                    <w:rStyle w:val="textogris"/>
                    <w:rFonts w:ascii="Arial" w:hAnsi="Arial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>Mazo</w:t>
            </w:r>
            <w:proofErr w:type="spellEnd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 de Unamuno – NUEVO VEN 3</w:t>
            </w:r>
          </w:p>
        </w:tc>
      </w:tr>
      <w:tr w:rsidR="00B15D52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B15D52" w:rsidRPr="0055064C" w:rsidRDefault="00B15D52" w:rsidP="004A2B3D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>Zalecany jest dodatkowy podręcznik z tego samego poziomu realizowany samodzielnie przez studenta; może to być na przykład "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Hiszpański 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hay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problem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>!" B1 + B2C1.</w:t>
            </w:r>
          </w:p>
          <w:p w:rsidR="00B15D52" w:rsidRPr="0055064C" w:rsidRDefault="00B15D52" w:rsidP="004A2B3D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monolingwalnego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oraz z podręcznika do gramatyki języka </w:t>
            </w:r>
            <w:r>
              <w:rPr>
                <w:rFonts w:ascii="Arial Narrow" w:hAnsi="Arial Narrow"/>
                <w:i/>
                <w:sz w:val="22"/>
                <w:szCs w:val="22"/>
              </w:rPr>
              <w:t>hiszpańskiego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:rsidR="00B15D52" w:rsidRPr="006C09F8" w:rsidRDefault="00B15D52" w:rsidP="004A2B3D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Last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bu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t not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least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, student powinien stopniowo przyzwyczajać się do stałego czytania prasy </w:t>
            </w:r>
            <w:r>
              <w:rPr>
                <w:rFonts w:ascii="Arial Narrow" w:hAnsi="Arial Narrow"/>
                <w:i/>
                <w:sz w:val="22"/>
                <w:szCs w:val="22"/>
              </w:rPr>
              <w:t>hiszpańskojęzycznej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B15D52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B15D52" w:rsidRPr="00BC3743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B15D52" w:rsidRPr="006C09F8" w:rsidTr="00AC1EBC">
        <w:trPr>
          <w:trHeight w:val="263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B15D52" w:rsidRPr="006C09F8" w:rsidRDefault="00013EC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15D52" w:rsidRPr="006C09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15D52" w:rsidRPr="006C09F8" w:rsidRDefault="00013EC4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B15D52" w:rsidRPr="006C09F8" w:rsidRDefault="00B15D52" w:rsidP="00D101F8">
      <w:pPr>
        <w:rPr>
          <w:rFonts w:ascii="Arial" w:hAnsi="Arial" w:cs="Arial"/>
          <w:sz w:val="20"/>
          <w:szCs w:val="20"/>
        </w:rPr>
      </w:pPr>
    </w:p>
    <w:p w:rsidR="00B15D52" w:rsidRPr="006C09F8" w:rsidRDefault="00B15D52">
      <w:pPr>
        <w:rPr>
          <w:rFonts w:ascii="Arial" w:hAnsi="Arial" w:cs="Arial"/>
          <w:sz w:val="20"/>
          <w:szCs w:val="20"/>
        </w:rPr>
      </w:pPr>
    </w:p>
    <w:sectPr w:rsidR="00B15D52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8"/>
    <w:rsid w:val="00013EC4"/>
    <w:rsid w:val="00110546"/>
    <w:rsid w:val="002451F6"/>
    <w:rsid w:val="0030568F"/>
    <w:rsid w:val="003F1C32"/>
    <w:rsid w:val="00464C49"/>
    <w:rsid w:val="00471381"/>
    <w:rsid w:val="004A2B3D"/>
    <w:rsid w:val="004A6D1E"/>
    <w:rsid w:val="004E2722"/>
    <w:rsid w:val="004F754B"/>
    <w:rsid w:val="0055064C"/>
    <w:rsid w:val="006C09F8"/>
    <w:rsid w:val="00746957"/>
    <w:rsid w:val="00777AD6"/>
    <w:rsid w:val="00812A73"/>
    <w:rsid w:val="00914B93"/>
    <w:rsid w:val="009C577E"/>
    <w:rsid w:val="009F5503"/>
    <w:rsid w:val="00A03A36"/>
    <w:rsid w:val="00AC1EBC"/>
    <w:rsid w:val="00AD7853"/>
    <w:rsid w:val="00B02247"/>
    <w:rsid w:val="00B15D52"/>
    <w:rsid w:val="00BC3743"/>
    <w:rsid w:val="00BF083B"/>
    <w:rsid w:val="00C628A8"/>
    <w:rsid w:val="00CE3C4F"/>
    <w:rsid w:val="00D101F8"/>
    <w:rsid w:val="00D31271"/>
    <w:rsid w:val="00D722C1"/>
    <w:rsid w:val="00D923A4"/>
    <w:rsid w:val="00E16617"/>
    <w:rsid w:val="00E309A5"/>
    <w:rsid w:val="00E44834"/>
    <w:rsid w:val="00F05C9C"/>
    <w:rsid w:val="00F10B5A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72B96073"/>
  <w15:docId w15:val="{623D76BF-66B8-4D35-894E-62C391F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2A73"/>
    <w:rPr>
      <w:rFonts w:cs="Times New Roman"/>
      <w:color w:val="0000FF"/>
      <w:u w:val="single"/>
    </w:rPr>
  </w:style>
  <w:style w:type="character" w:customStyle="1" w:styleId="textogris">
    <w:name w:val="textogris"/>
    <w:basedOn w:val="Domylnaczcionkaakapitu"/>
    <w:uiPriority w:val="99"/>
    <w:rsid w:val="004A2B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Zespół Kierunku</vt:lpstr>
    </vt:vector>
  </TitlesOfParts>
  <Company>USz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Anna Maksymiuk</cp:lastModifiedBy>
  <cp:revision>3</cp:revision>
  <cp:lastPrinted>2013-06-25T12:12:00Z</cp:lastPrinted>
  <dcterms:created xsi:type="dcterms:W3CDTF">2024-02-07T12:51:00Z</dcterms:created>
  <dcterms:modified xsi:type="dcterms:W3CDTF">2024-02-07T12:55:00Z</dcterms:modified>
</cp:coreProperties>
</file>